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0D2C" w14:textId="371ABFD4" w:rsidR="0094628A" w:rsidRPr="004E22EF" w:rsidRDefault="00585833">
      <w:pPr>
        <w:tabs>
          <w:tab w:val="center" w:pos="7586"/>
          <w:tab w:val="center" w:pos="9360"/>
        </w:tabs>
        <w:spacing w:after="0" w:line="259" w:lineRule="auto"/>
        <w:ind w:left="0" w:firstLine="0"/>
        <w:jc w:val="left"/>
      </w:pPr>
      <w:r>
        <w:rPr>
          <w:rFonts w:ascii="Calibri" w:eastAsia="Calibri" w:hAnsi="Calibri" w:cs="Calibri"/>
          <w:sz w:val="22"/>
        </w:rPr>
        <w:tab/>
      </w:r>
      <w:r w:rsidRPr="004E22EF">
        <w:rPr>
          <w:rFonts w:eastAsia="Times New Roman" w:cs="Times New Roman"/>
          <w:b/>
        </w:rPr>
        <w:t>RJPH/MAP/0</w:t>
      </w:r>
      <w:r w:rsidR="004E22EF" w:rsidRPr="004E22EF">
        <w:rPr>
          <w:rFonts w:eastAsia="Times New Roman" w:cs="Times New Roman"/>
          <w:b/>
        </w:rPr>
        <w:t>0</w:t>
      </w:r>
      <w:r w:rsidRPr="004E22EF">
        <w:rPr>
          <w:rFonts w:eastAsia="Times New Roman" w:cs="Times New Roman"/>
          <w:b/>
        </w:rPr>
        <w:t>1-2021</w:t>
      </w:r>
      <w:r w:rsidRPr="004E22EF">
        <w:rPr>
          <w:rFonts w:eastAsia="Times New Roman" w:cs="Times New Roman"/>
          <w:b/>
        </w:rPr>
        <w:tab/>
      </w:r>
      <w:r w:rsidRPr="004E22EF">
        <w:rPr>
          <w:b/>
          <w:sz w:val="28"/>
        </w:rPr>
        <w:t xml:space="preserve">  </w:t>
      </w:r>
    </w:p>
    <w:p w14:paraId="0F9D0C42" w14:textId="77777777" w:rsidR="0094628A" w:rsidRPr="004E22EF" w:rsidRDefault="00585833">
      <w:pPr>
        <w:spacing w:after="0" w:line="259" w:lineRule="auto"/>
        <w:ind w:left="6" w:firstLine="0"/>
        <w:jc w:val="center"/>
      </w:pPr>
      <w:r w:rsidRPr="004E22EF">
        <w:rPr>
          <w:b/>
          <w:sz w:val="28"/>
        </w:rPr>
        <w:t xml:space="preserve"> </w:t>
      </w:r>
    </w:p>
    <w:p w14:paraId="16EBE718" w14:textId="3D2053B3" w:rsidR="0094628A" w:rsidRPr="004E22EF" w:rsidRDefault="00585833" w:rsidP="004E22EF">
      <w:pPr>
        <w:pStyle w:val="Heading1"/>
        <w:numPr>
          <w:ilvl w:val="0"/>
          <w:numId w:val="8"/>
        </w:numPr>
        <w:rPr>
          <w:rFonts w:ascii="Cambria" w:hAnsi="Cambria"/>
          <w:sz w:val="24"/>
          <w:szCs w:val="24"/>
        </w:rPr>
      </w:pPr>
      <w:r w:rsidRPr="004E22EF">
        <w:rPr>
          <w:rFonts w:ascii="Cambria" w:hAnsi="Cambria"/>
          <w:sz w:val="24"/>
          <w:szCs w:val="24"/>
        </w:rPr>
        <w:t>January 2021</w:t>
      </w:r>
      <w:r w:rsidRPr="004E22EF">
        <w:rPr>
          <w:rFonts w:ascii="Cambria" w:eastAsia="Cambria" w:hAnsi="Cambria" w:cs="Cambria"/>
          <w:sz w:val="24"/>
          <w:szCs w:val="24"/>
        </w:rPr>
        <w:t xml:space="preserve"> </w:t>
      </w:r>
    </w:p>
    <w:p w14:paraId="730D3026" w14:textId="77777777" w:rsidR="0094628A" w:rsidRPr="004E22EF" w:rsidRDefault="00585833">
      <w:pPr>
        <w:spacing w:after="0" w:line="259" w:lineRule="auto"/>
        <w:ind w:left="6" w:firstLine="0"/>
        <w:jc w:val="center"/>
      </w:pPr>
      <w:r w:rsidRPr="004E22EF">
        <w:rPr>
          <w:b/>
          <w:sz w:val="28"/>
        </w:rPr>
        <w:t xml:space="preserve"> </w:t>
      </w:r>
    </w:p>
    <w:p w14:paraId="5BFD16FE" w14:textId="77777777" w:rsidR="0094628A" w:rsidRDefault="00585833">
      <w:pPr>
        <w:spacing w:after="0" w:line="259" w:lineRule="auto"/>
        <w:ind w:left="6" w:firstLine="0"/>
        <w:jc w:val="center"/>
      </w:pPr>
      <w:r>
        <w:rPr>
          <w:b/>
          <w:sz w:val="28"/>
        </w:rPr>
        <w:t xml:space="preserve"> </w:t>
      </w:r>
    </w:p>
    <w:p w14:paraId="1767EB69" w14:textId="77777777" w:rsidR="0094628A" w:rsidRDefault="00585833">
      <w:pPr>
        <w:spacing w:after="0" w:line="259" w:lineRule="auto"/>
        <w:ind w:left="6" w:firstLine="0"/>
        <w:jc w:val="center"/>
      </w:pPr>
      <w:r>
        <w:rPr>
          <w:b/>
          <w:sz w:val="28"/>
        </w:rPr>
        <w:t xml:space="preserve"> </w:t>
      </w:r>
    </w:p>
    <w:p w14:paraId="08BEEC85" w14:textId="77777777" w:rsidR="0094628A" w:rsidRDefault="00585833">
      <w:pPr>
        <w:spacing w:after="0" w:line="259" w:lineRule="auto"/>
        <w:ind w:right="64"/>
        <w:jc w:val="center"/>
      </w:pPr>
      <w:r>
        <w:rPr>
          <w:b/>
          <w:sz w:val="28"/>
        </w:rPr>
        <w:t xml:space="preserve">MAKE ALDERNEY PROSPEROUS (MAP) GROUP </w:t>
      </w:r>
    </w:p>
    <w:p w14:paraId="1F8467D6" w14:textId="77777777" w:rsidR="0094628A" w:rsidRDefault="00585833">
      <w:pPr>
        <w:spacing w:after="0" w:line="259" w:lineRule="auto"/>
        <w:ind w:left="6" w:firstLine="0"/>
        <w:jc w:val="center"/>
      </w:pPr>
      <w:r>
        <w:rPr>
          <w:b/>
          <w:sz w:val="28"/>
        </w:rPr>
        <w:t xml:space="preserve"> </w:t>
      </w:r>
    </w:p>
    <w:p w14:paraId="35903517" w14:textId="77777777" w:rsidR="0094628A" w:rsidRDefault="00585833">
      <w:pPr>
        <w:spacing w:after="0" w:line="259" w:lineRule="auto"/>
        <w:ind w:right="71"/>
        <w:jc w:val="center"/>
      </w:pPr>
      <w:r>
        <w:rPr>
          <w:b/>
          <w:sz w:val="28"/>
        </w:rPr>
        <w:t xml:space="preserve">CONSTITUTION  </w:t>
      </w:r>
    </w:p>
    <w:p w14:paraId="694CA3BC" w14:textId="3267682D" w:rsidR="0094628A" w:rsidRDefault="0094628A" w:rsidP="00DF5994">
      <w:pPr>
        <w:spacing w:after="0" w:line="259" w:lineRule="auto"/>
        <w:ind w:left="6" w:firstLine="0"/>
        <w:jc w:val="center"/>
      </w:pPr>
    </w:p>
    <w:p w14:paraId="441447E9" w14:textId="217DA25F" w:rsidR="00DF5994" w:rsidRDefault="00DF5994" w:rsidP="00DF5994">
      <w:pPr>
        <w:spacing w:after="0" w:line="259" w:lineRule="auto"/>
        <w:ind w:left="6" w:firstLine="0"/>
      </w:pPr>
      <w:r>
        <w:t>The Group’s Mission is to unite and create a collective among all those working</w:t>
      </w:r>
      <w:r w:rsidR="00513751">
        <w:t xml:space="preserve"> </w:t>
      </w:r>
      <w:r>
        <w:t>for the good of Alderney, in both the public and private sectors, so that future</w:t>
      </w:r>
      <w:r w:rsidR="00513751">
        <w:t xml:space="preserve"> </w:t>
      </w:r>
      <w:r>
        <w:t>planning takes place openly and transparently, information is shared across</w:t>
      </w:r>
      <w:r w:rsidR="00513751">
        <w:t xml:space="preserve"> </w:t>
      </w:r>
      <w:r>
        <w:t xml:space="preserve">the island, </w:t>
      </w:r>
      <w:r w:rsidRPr="004E22EF">
        <w:t>unemployment</w:t>
      </w:r>
      <w:r>
        <w:t xml:space="preserve"> is minimised, and the full strength of island creativity is unleashed. Our goal is nothing short of one island, united against the challenges that face us, and inspired by a common vision of a better future.</w:t>
      </w:r>
    </w:p>
    <w:p w14:paraId="77897DFC" w14:textId="77777777" w:rsidR="00DF5994" w:rsidRDefault="00DF5994" w:rsidP="00DF5994">
      <w:pPr>
        <w:spacing w:after="0" w:line="259" w:lineRule="auto"/>
        <w:ind w:left="6" w:firstLine="0"/>
        <w:jc w:val="center"/>
      </w:pPr>
    </w:p>
    <w:p w14:paraId="0643C615" w14:textId="6956D5A0" w:rsidR="0094628A" w:rsidRDefault="0094628A">
      <w:pPr>
        <w:spacing w:after="0" w:line="259" w:lineRule="auto"/>
        <w:ind w:left="0" w:right="4" w:firstLine="0"/>
        <w:jc w:val="center"/>
      </w:pPr>
    </w:p>
    <w:p w14:paraId="77FD0D85" w14:textId="77777777" w:rsidR="0094628A" w:rsidRDefault="00585833">
      <w:pPr>
        <w:pStyle w:val="Heading2"/>
        <w:ind w:left="-5"/>
      </w:pPr>
      <w:r>
        <w:t xml:space="preserve">NAME AND AIMS </w:t>
      </w:r>
    </w:p>
    <w:p w14:paraId="41FCAE6A" w14:textId="77777777" w:rsidR="0094628A" w:rsidRDefault="00585833">
      <w:pPr>
        <w:spacing w:after="0" w:line="259" w:lineRule="auto"/>
        <w:ind w:left="0" w:firstLine="0"/>
        <w:jc w:val="left"/>
      </w:pPr>
      <w:r>
        <w:rPr>
          <w:b/>
        </w:rPr>
        <w:t xml:space="preserve"> </w:t>
      </w:r>
    </w:p>
    <w:p w14:paraId="15BBDF2B" w14:textId="77777777" w:rsidR="0094628A" w:rsidRDefault="00585833">
      <w:pPr>
        <w:numPr>
          <w:ilvl w:val="0"/>
          <w:numId w:val="1"/>
        </w:numPr>
        <w:ind w:right="55" w:hanging="235"/>
      </w:pPr>
      <w:r>
        <w:t xml:space="preserve">The Group shall be called Make Alderney Prosperous (MAP) </w:t>
      </w:r>
    </w:p>
    <w:p w14:paraId="636D331C" w14:textId="77777777" w:rsidR="0094628A" w:rsidRDefault="00585833">
      <w:pPr>
        <w:spacing w:after="0" w:line="259" w:lineRule="auto"/>
        <w:ind w:left="360" w:firstLine="0"/>
        <w:jc w:val="left"/>
      </w:pPr>
      <w:r>
        <w:t xml:space="preserve">  </w:t>
      </w:r>
    </w:p>
    <w:p w14:paraId="6F4EA5BE" w14:textId="5B92778A" w:rsidR="0094628A" w:rsidRDefault="00585833">
      <w:pPr>
        <w:numPr>
          <w:ilvl w:val="0"/>
          <w:numId w:val="1"/>
        </w:numPr>
        <w:ind w:right="55" w:hanging="235"/>
      </w:pPr>
      <w:r>
        <w:t xml:space="preserve">The aims of the Group shall be: - </w:t>
      </w:r>
    </w:p>
    <w:p w14:paraId="37394B6E" w14:textId="77777777" w:rsidR="0094628A" w:rsidRDefault="00585833">
      <w:pPr>
        <w:spacing w:after="0" w:line="259" w:lineRule="auto"/>
        <w:ind w:left="0" w:firstLine="0"/>
        <w:jc w:val="left"/>
      </w:pPr>
      <w:r>
        <w:t xml:space="preserve"> </w:t>
      </w:r>
    </w:p>
    <w:p w14:paraId="2C0F99E6" w14:textId="23A4B5EA" w:rsidR="0094628A" w:rsidRDefault="00585833">
      <w:pPr>
        <w:numPr>
          <w:ilvl w:val="1"/>
          <w:numId w:val="1"/>
        </w:numPr>
        <w:ind w:right="55"/>
      </w:pPr>
      <w:r>
        <w:t xml:space="preserve">to encourage and steer Alderney in the direction of </w:t>
      </w:r>
      <w:proofErr w:type="gramStart"/>
      <w:r>
        <w:t>environmentally-friendly</w:t>
      </w:r>
      <w:proofErr w:type="gramEnd"/>
      <w:r>
        <w:t xml:space="preserve"> and </w:t>
      </w:r>
      <w:r w:rsidRPr="004E22EF">
        <w:t xml:space="preserve">sustainable </w:t>
      </w:r>
      <w:r w:rsidR="00DF5994" w:rsidRPr="004E22EF">
        <w:t xml:space="preserve">growth, </w:t>
      </w:r>
      <w:r w:rsidRPr="004E22EF">
        <w:t>transportation</w:t>
      </w:r>
      <w:r w:rsidR="00DF5994">
        <w:t xml:space="preserve">, and </w:t>
      </w:r>
      <w:r>
        <w:t>energy options that provide good value for money for islanders</w:t>
      </w:r>
      <w:r w:rsidR="00DF5994">
        <w:t xml:space="preserve">, </w:t>
      </w:r>
      <w:r w:rsidR="00DF5994" w:rsidRPr="00DF5994">
        <w:t>engaging the community through island wide collaboration</w:t>
      </w:r>
      <w:r w:rsidR="00513751">
        <w:t>.</w:t>
      </w:r>
    </w:p>
    <w:p w14:paraId="6D8FC559" w14:textId="55249466" w:rsidR="0094628A" w:rsidRDefault="0094628A">
      <w:pPr>
        <w:spacing w:after="0" w:line="259" w:lineRule="auto"/>
        <w:ind w:left="720" w:firstLine="0"/>
        <w:jc w:val="left"/>
      </w:pPr>
    </w:p>
    <w:p w14:paraId="3F92DB65" w14:textId="5F23B007" w:rsidR="0094628A" w:rsidRDefault="00585833">
      <w:pPr>
        <w:numPr>
          <w:ilvl w:val="1"/>
          <w:numId w:val="1"/>
        </w:numPr>
        <w:ind w:right="55"/>
      </w:pPr>
      <w:r>
        <w:t>to develop initiatives that will stimulate Alderney’s economy and provide long-lasting financial stability for the island</w:t>
      </w:r>
      <w:r w:rsidR="00DF5994">
        <w:t xml:space="preserve"> while </w:t>
      </w:r>
      <w:r w:rsidR="00DF5994" w:rsidRPr="00DF5994">
        <w:t>preserving Alderney’s spectacular natural beauty</w:t>
      </w:r>
      <w:r>
        <w:t>.</w:t>
      </w:r>
    </w:p>
    <w:p w14:paraId="7FF79977" w14:textId="5B408469" w:rsidR="0094628A" w:rsidRDefault="0094628A">
      <w:pPr>
        <w:spacing w:after="0" w:line="259" w:lineRule="auto"/>
        <w:ind w:left="720" w:firstLine="0"/>
        <w:jc w:val="left"/>
      </w:pPr>
    </w:p>
    <w:p w14:paraId="58C75A06" w14:textId="453112CD" w:rsidR="0094628A" w:rsidRDefault="00585833">
      <w:pPr>
        <w:numPr>
          <w:ilvl w:val="1"/>
          <w:numId w:val="1"/>
        </w:numPr>
        <w:ind w:right="55"/>
      </w:pPr>
      <w:r>
        <w:t>to harness Alderney’s natural strengths into propositions that attract external investment and market the island as a progressive place of opportunity.</w:t>
      </w:r>
    </w:p>
    <w:p w14:paraId="72D57251" w14:textId="775DE83D" w:rsidR="0094628A" w:rsidRDefault="0094628A">
      <w:pPr>
        <w:spacing w:after="0" w:line="259" w:lineRule="auto"/>
        <w:ind w:left="720" w:firstLine="0"/>
        <w:jc w:val="left"/>
      </w:pPr>
    </w:p>
    <w:p w14:paraId="018F7AFA" w14:textId="77777777" w:rsidR="0094628A" w:rsidRDefault="00585833">
      <w:pPr>
        <w:spacing w:after="0" w:line="259" w:lineRule="auto"/>
        <w:ind w:left="0" w:firstLine="0"/>
        <w:jc w:val="left"/>
      </w:pPr>
      <w:r>
        <w:t xml:space="preserve"> </w:t>
      </w:r>
    </w:p>
    <w:p w14:paraId="786D6B82" w14:textId="77777777" w:rsidR="0094628A" w:rsidRDefault="00585833">
      <w:pPr>
        <w:pStyle w:val="Heading2"/>
        <w:ind w:left="-5"/>
      </w:pPr>
      <w:r>
        <w:t xml:space="preserve">MEMBERSHIP </w:t>
      </w:r>
    </w:p>
    <w:p w14:paraId="18C25E41" w14:textId="77777777" w:rsidR="0094628A" w:rsidRDefault="00585833">
      <w:pPr>
        <w:spacing w:after="0" w:line="259" w:lineRule="auto"/>
        <w:ind w:left="0" w:firstLine="0"/>
        <w:jc w:val="left"/>
      </w:pPr>
      <w:r>
        <w:rPr>
          <w:b/>
        </w:rPr>
        <w:t xml:space="preserve"> </w:t>
      </w:r>
    </w:p>
    <w:p w14:paraId="73A6A493" w14:textId="53D33743" w:rsidR="0094628A" w:rsidRDefault="00585833">
      <w:pPr>
        <w:numPr>
          <w:ilvl w:val="0"/>
          <w:numId w:val="2"/>
        </w:numPr>
        <w:ind w:right="55"/>
      </w:pPr>
      <w:r>
        <w:t xml:space="preserve">Any person wishing to join the Group who is committed to achieving its aims and objectives is welcome to join, providing a </w:t>
      </w:r>
      <w:r w:rsidR="00513751">
        <w:t xml:space="preserve">simple </w:t>
      </w:r>
      <w:r>
        <w:t>majority of the membership approves.</w:t>
      </w:r>
    </w:p>
    <w:p w14:paraId="5B0487BF" w14:textId="77777777" w:rsidR="0094628A" w:rsidRDefault="00585833">
      <w:pPr>
        <w:spacing w:after="0" w:line="259" w:lineRule="auto"/>
        <w:ind w:left="0" w:firstLine="0"/>
        <w:jc w:val="left"/>
      </w:pPr>
      <w:r>
        <w:t xml:space="preserve"> </w:t>
      </w:r>
    </w:p>
    <w:p w14:paraId="57D89D67" w14:textId="706E1481" w:rsidR="0094628A" w:rsidRDefault="00585833">
      <w:pPr>
        <w:numPr>
          <w:ilvl w:val="0"/>
          <w:numId w:val="2"/>
        </w:numPr>
        <w:ind w:right="55"/>
      </w:pPr>
      <w:r>
        <w:t xml:space="preserve">A candidate for membership of the Group shall be proposed and seconded by an existing member. </w:t>
      </w:r>
      <w:r w:rsidR="00513751">
        <w:t>A</w:t>
      </w:r>
      <w:r>
        <w:t xml:space="preserve"> proposal </w:t>
      </w:r>
      <w:r w:rsidR="00706E39">
        <w:t xml:space="preserve">for </w:t>
      </w:r>
      <w:r>
        <w:t xml:space="preserve">the nomination </w:t>
      </w:r>
      <w:r w:rsidR="00513751">
        <w:t xml:space="preserve">may </w:t>
      </w:r>
      <w:r>
        <w:t xml:space="preserve">be brought before </w:t>
      </w:r>
      <w:r w:rsidR="00513751">
        <w:t xml:space="preserve">any subsequent </w:t>
      </w:r>
      <w:r>
        <w:t xml:space="preserve">meeting of the Group for election or otherwise. </w:t>
      </w:r>
    </w:p>
    <w:p w14:paraId="2C1B4B4A" w14:textId="77777777" w:rsidR="0094628A" w:rsidRDefault="00585833">
      <w:pPr>
        <w:spacing w:after="0" w:line="259" w:lineRule="auto"/>
        <w:ind w:left="0" w:firstLine="0"/>
        <w:jc w:val="left"/>
      </w:pPr>
      <w:r>
        <w:lastRenderedPageBreak/>
        <w:t xml:space="preserve"> </w:t>
      </w:r>
    </w:p>
    <w:p w14:paraId="2E242BAD" w14:textId="1ED736C7" w:rsidR="0094628A" w:rsidRDefault="00585833">
      <w:pPr>
        <w:numPr>
          <w:ilvl w:val="0"/>
          <w:numId w:val="2"/>
        </w:numPr>
        <w:ind w:right="55"/>
      </w:pPr>
      <w:r>
        <w:t xml:space="preserve">Members under the age of 16 years shall not be entitled to vote at any meeting of the </w:t>
      </w:r>
      <w:r w:rsidR="00513751">
        <w:t>Group</w:t>
      </w:r>
      <w:r>
        <w:t>.</w:t>
      </w:r>
    </w:p>
    <w:p w14:paraId="3CAC64DD" w14:textId="77777777" w:rsidR="0094628A" w:rsidRDefault="00585833">
      <w:pPr>
        <w:spacing w:after="0" w:line="259" w:lineRule="auto"/>
        <w:ind w:left="0" w:firstLine="0"/>
        <w:jc w:val="left"/>
      </w:pPr>
      <w:r>
        <w:rPr>
          <w:i/>
        </w:rPr>
        <w:t xml:space="preserve"> </w:t>
      </w:r>
    </w:p>
    <w:p w14:paraId="3CA64408" w14:textId="39A3B2AA" w:rsidR="0094628A" w:rsidRDefault="00585833">
      <w:pPr>
        <w:numPr>
          <w:ilvl w:val="0"/>
          <w:numId w:val="2"/>
        </w:numPr>
        <w:ind w:right="55"/>
      </w:pPr>
      <w:r>
        <w:t>The Committee may appoint Patrons and Officials at General Meetings with a quorum of members present.</w:t>
      </w:r>
      <w:r w:rsidRPr="00585833">
        <w:rPr>
          <w:i/>
          <w:strike/>
        </w:rPr>
        <w:t xml:space="preserve"> </w:t>
      </w:r>
    </w:p>
    <w:p w14:paraId="518CC743" w14:textId="77777777" w:rsidR="0094628A" w:rsidRDefault="00585833">
      <w:pPr>
        <w:spacing w:after="0" w:line="259" w:lineRule="auto"/>
        <w:ind w:left="0" w:firstLine="0"/>
        <w:jc w:val="left"/>
      </w:pPr>
      <w:r>
        <w:rPr>
          <w:i/>
        </w:rPr>
        <w:t xml:space="preserve"> </w:t>
      </w:r>
    </w:p>
    <w:p w14:paraId="20C545CF" w14:textId="77777777" w:rsidR="0094628A" w:rsidRDefault="00585833">
      <w:pPr>
        <w:spacing w:after="0" w:line="259" w:lineRule="auto"/>
        <w:ind w:left="0" w:firstLine="0"/>
        <w:jc w:val="left"/>
      </w:pPr>
      <w:r>
        <w:rPr>
          <w:i/>
        </w:rPr>
        <w:t xml:space="preserve"> </w:t>
      </w:r>
    </w:p>
    <w:p w14:paraId="4B13E253" w14:textId="77777777" w:rsidR="0094628A" w:rsidRDefault="00585833">
      <w:pPr>
        <w:pStyle w:val="Heading2"/>
        <w:ind w:left="-5"/>
      </w:pPr>
      <w:r>
        <w:t xml:space="preserve">CESSATION OF MEMBERSHIP </w:t>
      </w:r>
    </w:p>
    <w:p w14:paraId="54DE78F8" w14:textId="77777777" w:rsidR="0094628A" w:rsidRDefault="00585833">
      <w:pPr>
        <w:spacing w:after="0" w:line="259" w:lineRule="auto"/>
        <w:ind w:left="0" w:firstLine="0"/>
        <w:jc w:val="left"/>
      </w:pPr>
      <w:r>
        <w:rPr>
          <w:b/>
        </w:rPr>
        <w:t xml:space="preserve"> </w:t>
      </w:r>
    </w:p>
    <w:p w14:paraId="75D3B4BB" w14:textId="77777777" w:rsidR="0094628A" w:rsidRDefault="00585833">
      <w:pPr>
        <w:numPr>
          <w:ilvl w:val="0"/>
          <w:numId w:val="3"/>
        </w:numPr>
        <w:ind w:right="55" w:hanging="288"/>
      </w:pPr>
      <w:r>
        <w:t xml:space="preserve">Any member wishing to resign from the Group must send their resignation to the Secretary in writing. </w:t>
      </w:r>
    </w:p>
    <w:p w14:paraId="55C966B0" w14:textId="77777777" w:rsidR="0094628A" w:rsidRDefault="00585833">
      <w:pPr>
        <w:spacing w:after="0" w:line="259" w:lineRule="auto"/>
        <w:ind w:left="0" w:firstLine="0"/>
        <w:jc w:val="left"/>
      </w:pPr>
      <w:r>
        <w:t xml:space="preserve"> </w:t>
      </w:r>
    </w:p>
    <w:p w14:paraId="2A75586A" w14:textId="7DA401C7" w:rsidR="0094628A" w:rsidRDefault="00585833">
      <w:pPr>
        <w:numPr>
          <w:ilvl w:val="0"/>
          <w:numId w:val="3"/>
        </w:numPr>
        <w:ind w:right="55" w:hanging="288"/>
      </w:pPr>
      <w:r>
        <w:t xml:space="preserve">The Group may, at their discretion, cancel the membership of anyone who: - </w:t>
      </w:r>
    </w:p>
    <w:p w14:paraId="72CD9240" w14:textId="77777777" w:rsidR="0094628A" w:rsidRDefault="00585833">
      <w:pPr>
        <w:spacing w:after="0" w:line="259" w:lineRule="auto"/>
        <w:ind w:left="0" w:firstLine="0"/>
        <w:jc w:val="left"/>
      </w:pPr>
      <w:r>
        <w:t xml:space="preserve"> </w:t>
      </w:r>
    </w:p>
    <w:p w14:paraId="5370A6D9" w14:textId="4B98CCB3" w:rsidR="0094628A" w:rsidRDefault="00585833">
      <w:pPr>
        <w:numPr>
          <w:ilvl w:val="1"/>
          <w:numId w:val="3"/>
        </w:numPr>
        <w:ind w:right="55" w:hanging="470"/>
      </w:pPr>
      <w:r>
        <w:t xml:space="preserve">in the opinion of the members has brought the Group into dispute or </w:t>
      </w:r>
    </w:p>
    <w:p w14:paraId="23BDA794" w14:textId="77777777" w:rsidR="0094628A" w:rsidRDefault="00585833">
      <w:pPr>
        <w:spacing w:after="0" w:line="259" w:lineRule="auto"/>
        <w:ind w:left="0" w:firstLine="0"/>
        <w:jc w:val="left"/>
      </w:pPr>
      <w:r>
        <w:t xml:space="preserve"> </w:t>
      </w:r>
    </w:p>
    <w:p w14:paraId="3DD29CF3" w14:textId="526DC61D" w:rsidR="0094628A" w:rsidRDefault="00585833">
      <w:pPr>
        <w:numPr>
          <w:ilvl w:val="1"/>
          <w:numId w:val="3"/>
        </w:numPr>
        <w:ind w:right="55" w:hanging="470"/>
      </w:pPr>
      <w:r>
        <w:t xml:space="preserve">has disregarded or neglected to follow the rules of the Group. </w:t>
      </w:r>
    </w:p>
    <w:p w14:paraId="7D9D3817" w14:textId="77777777" w:rsidR="00363826" w:rsidRDefault="00363826" w:rsidP="00363826">
      <w:pPr>
        <w:pStyle w:val="ListParagraph"/>
      </w:pPr>
    </w:p>
    <w:p w14:paraId="585630DB" w14:textId="6C642618" w:rsidR="00363826" w:rsidRDefault="00363826">
      <w:pPr>
        <w:numPr>
          <w:ilvl w:val="1"/>
          <w:numId w:val="3"/>
        </w:numPr>
        <w:ind w:right="55" w:hanging="470"/>
      </w:pPr>
      <w:r>
        <w:t>Has not attended for three consecutive meetings without reasonable excuse.</w:t>
      </w:r>
    </w:p>
    <w:p w14:paraId="53DBFB5B" w14:textId="77777777" w:rsidR="0094628A" w:rsidRDefault="00585833">
      <w:pPr>
        <w:spacing w:after="0" w:line="259" w:lineRule="auto"/>
        <w:ind w:left="0" w:firstLine="0"/>
        <w:jc w:val="left"/>
      </w:pPr>
      <w:r>
        <w:t xml:space="preserve"> </w:t>
      </w:r>
    </w:p>
    <w:p w14:paraId="3946AD2C" w14:textId="77777777" w:rsidR="0094628A" w:rsidRDefault="00585833">
      <w:pPr>
        <w:numPr>
          <w:ilvl w:val="0"/>
          <w:numId w:val="3"/>
        </w:numPr>
        <w:ind w:right="55" w:hanging="288"/>
      </w:pPr>
      <w:r>
        <w:t xml:space="preserve">The Secretary shall notify each member accordingly. Any member whose membership is to be reviewed shall be notified by the Secretary at least 14 days prior to the relevant meeting and shall have the right to make representations at such a meeting. Any notice under Rule 8 will be sent to the recorded address of the member concerned and, if so sent, will be regarded as delivered. </w:t>
      </w:r>
    </w:p>
    <w:p w14:paraId="676E4607" w14:textId="77777777" w:rsidR="0094628A" w:rsidRDefault="00585833">
      <w:pPr>
        <w:spacing w:after="0" w:line="259" w:lineRule="auto"/>
        <w:ind w:left="0" w:firstLine="0"/>
        <w:jc w:val="left"/>
      </w:pPr>
      <w:r>
        <w:t xml:space="preserve"> </w:t>
      </w:r>
    </w:p>
    <w:p w14:paraId="0C815A9B" w14:textId="77777777" w:rsidR="0094628A" w:rsidRDefault="00585833">
      <w:pPr>
        <w:pStyle w:val="Heading2"/>
        <w:ind w:left="-5"/>
      </w:pPr>
      <w:r>
        <w:t xml:space="preserve">OFFICERS  </w:t>
      </w:r>
    </w:p>
    <w:p w14:paraId="597D9A8A" w14:textId="77777777" w:rsidR="0094628A" w:rsidRDefault="00585833">
      <w:pPr>
        <w:spacing w:after="0" w:line="259" w:lineRule="auto"/>
        <w:ind w:left="0" w:firstLine="0"/>
        <w:jc w:val="left"/>
      </w:pPr>
      <w:r>
        <w:rPr>
          <w:b/>
        </w:rPr>
        <w:t xml:space="preserve"> </w:t>
      </w:r>
    </w:p>
    <w:p w14:paraId="429E7CBF" w14:textId="77777777" w:rsidR="0094628A" w:rsidRDefault="00585833">
      <w:pPr>
        <w:ind w:left="-5" w:right="55"/>
      </w:pPr>
      <w:r>
        <w:t xml:space="preserve">10. A Chairperson, Vice-Chairperson, Secretary, and such other Officers as agreed by members will be elected annually. Such Officers will be honorary. </w:t>
      </w:r>
    </w:p>
    <w:p w14:paraId="55247258" w14:textId="77777777" w:rsidR="0094628A" w:rsidRDefault="00585833">
      <w:pPr>
        <w:spacing w:after="0" w:line="259" w:lineRule="auto"/>
        <w:ind w:left="0" w:firstLine="0"/>
        <w:jc w:val="left"/>
      </w:pPr>
      <w:r>
        <w:t xml:space="preserve"> </w:t>
      </w:r>
    </w:p>
    <w:p w14:paraId="72437454" w14:textId="77777777" w:rsidR="0094628A" w:rsidRDefault="00585833">
      <w:pPr>
        <w:pStyle w:val="Heading2"/>
        <w:ind w:left="-5"/>
      </w:pPr>
      <w:r>
        <w:t xml:space="preserve">MEETINGS </w:t>
      </w:r>
    </w:p>
    <w:p w14:paraId="20D2BCF8" w14:textId="77777777" w:rsidR="0094628A" w:rsidRDefault="00585833">
      <w:pPr>
        <w:spacing w:after="0" w:line="259" w:lineRule="auto"/>
        <w:ind w:left="0" w:firstLine="0"/>
        <w:jc w:val="left"/>
      </w:pPr>
      <w:r>
        <w:rPr>
          <w:b/>
        </w:rPr>
        <w:t xml:space="preserve"> </w:t>
      </w:r>
    </w:p>
    <w:p w14:paraId="4FA832B6" w14:textId="78F2EB85" w:rsidR="0094628A" w:rsidRDefault="00585833">
      <w:pPr>
        <w:numPr>
          <w:ilvl w:val="0"/>
          <w:numId w:val="4"/>
        </w:numPr>
        <w:ind w:right="55"/>
      </w:pPr>
      <w:r>
        <w:t xml:space="preserve">Members will be given </w:t>
      </w:r>
      <w:r w:rsidR="00513751">
        <w:t xml:space="preserve">at least </w:t>
      </w:r>
      <w:r>
        <w:t xml:space="preserve">14 </w:t>
      </w:r>
      <w:r w:rsidR="00513751">
        <w:t>days’ notice</w:t>
      </w:r>
      <w:r>
        <w:t xml:space="preserve"> of the Annual General Meeting</w:t>
      </w:r>
      <w:r w:rsidR="00513751">
        <w:t>,</w:t>
      </w:r>
      <w:r>
        <w:t xml:space="preserve"> </w:t>
      </w:r>
      <w:r w:rsidR="00513751">
        <w:t xml:space="preserve">at least 7 days’ notice of </w:t>
      </w:r>
      <w:r>
        <w:t xml:space="preserve">any Extraordinary General Meeting </w:t>
      </w:r>
      <w:r w:rsidR="00513751">
        <w:t xml:space="preserve">and </w:t>
      </w:r>
      <w:r>
        <w:t xml:space="preserve">28 </w:t>
      </w:r>
      <w:r w:rsidR="00513751">
        <w:t>days’ notice</w:t>
      </w:r>
      <w:r>
        <w:t xml:space="preserve"> </w:t>
      </w:r>
      <w:r w:rsidR="00513751">
        <w:t xml:space="preserve">of any meeting at which </w:t>
      </w:r>
      <w:r>
        <w:t>any alteration of the Constitution and Rules and Regulations is proposed.</w:t>
      </w:r>
      <w:r w:rsidR="00513751">
        <w:t xml:space="preserve"> </w:t>
      </w:r>
      <w:r>
        <w:t xml:space="preserve"> The quorum for General Meetings shall be </w:t>
      </w:r>
      <w:r w:rsidR="00513751" w:rsidRPr="004E22EF">
        <w:t>3</w:t>
      </w:r>
      <w:r>
        <w:t xml:space="preserve"> members entitled to vote under these Rules. All resolutions shall be decided by a </w:t>
      </w:r>
      <w:r w:rsidR="00513751">
        <w:t xml:space="preserve">simple </w:t>
      </w:r>
      <w:r>
        <w:t xml:space="preserve">majority of </w:t>
      </w:r>
      <w:r w:rsidR="00513751">
        <w:t>members present</w:t>
      </w:r>
      <w:r>
        <w:t>, with the Chairperson of the meeting having a casting vote if necessary.</w:t>
      </w:r>
    </w:p>
    <w:p w14:paraId="02AE47F0" w14:textId="77777777" w:rsidR="0094628A" w:rsidRDefault="00585833">
      <w:pPr>
        <w:spacing w:after="0" w:line="259" w:lineRule="auto"/>
        <w:ind w:left="0" w:firstLine="0"/>
        <w:jc w:val="left"/>
      </w:pPr>
      <w:r>
        <w:t xml:space="preserve"> </w:t>
      </w:r>
    </w:p>
    <w:p w14:paraId="730A712A" w14:textId="5FBCF97B" w:rsidR="0094628A" w:rsidRDefault="00585833">
      <w:pPr>
        <w:numPr>
          <w:ilvl w:val="1"/>
          <w:numId w:val="4"/>
        </w:numPr>
        <w:ind w:right="55"/>
      </w:pPr>
      <w:r>
        <w:t xml:space="preserve">The Annual General Meeting of the </w:t>
      </w:r>
      <w:r w:rsidR="00513751">
        <w:t>Group</w:t>
      </w:r>
      <w:r>
        <w:t xml:space="preserve"> shall be held at the discretion of the Chairperson by the end of September. At the meeting the Chairperson will present a report and there shall be elected the Officers referred to in Rule 11. All elected shall normally hold Office until the following Annual General Meeting.  </w:t>
      </w:r>
    </w:p>
    <w:p w14:paraId="72A45430" w14:textId="77777777" w:rsidR="0094628A" w:rsidRDefault="00585833">
      <w:pPr>
        <w:spacing w:after="0" w:line="259" w:lineRule="auto"/>
        <w:ind w:left="720" w:firstLine="0"/>
        <w:jc w:val="left"/>
      </w:pPr>
      <w:r>
        <w:t xml:space="preserve"> </w:t>
      </w:r>
    </w:p>
    <w:p w14:paraId="253EB6FE" w14:textId="0B492ACF" w:rsidR="0094628A" w:rsidRDefault="00585833">
      <w:pPr>
        <w:numPr>
          <w:ilvl w:val="1"/>
          <w:numId w:val="4"/>
        </w:numPr>
        <w:ind w:right="55"/>
      </w:pPr>
      <w:r>
        <w:t xml:space="preserve">Any other relevant business may be transacted including the appointment of a member to review the accounts of the </w:t>
      </w:r>
      <w:r w:rsidR="00513751">
        <w:t>Group</w:t>
      </w:r>
      <w:r>
        <w:t xml:space="preserve"> presented at the next Annual General Meeting to whom the member shall report their findings. </w:t>
      </w:r>
    </w:p>
    <w:p w14:paraId="71FEE3FF" w14:textId="77777777" w:rsidR="0094628A" w:rsidRDefault="00585833">
      <w:pPr>
        <w:spacing w:after="0" w:line="259" w:lineRule="auto"/>
        <w:ind w:left="0" w:firstLine="0"/>
        <w:jc w:val="left"/>
      </w:pPr>
      <w:r>
        <w:t xml:space="preserve"> </w:t>
      </w:r>
    </w:p>
    <w:p w14:paraId="5A7D908A" w14:textId="77777777" w:rsidR="0094628A" w:rsidRDefault="00585833">
      <w:pPr>
        <w:numPr>
          <w:ilvl w:val="1"/>
          <w:numId w:val="4"/>
        </w:numPr>
        <w:ind w:right="55"/>
      </w:pPr>
      <w:r>
        <w:t xml:space="preserve">The Committee may appoint Officers to fill any vacancies that occur following the Annual General Meeting. Such Officers so appointed shall hold office until the next Annual General Meeting. </w:t>
      </w:r>
    </w:p>
    <w:p w14:paraId="1E1EF559" w14:textId="77777777" w:rsidR="0094628A" w:rsidRDefault="00585833">
      <w:pPr>
        <w:spacing w:after="0" w:line="259" w:lineRule="auto"/>
        <w:ind w:left="720" w:firstLine="0"/>
        <w:jc w:val="left"/>
      </w:pPr>
      <w:r>
        <w:t xml:space="preserve"> </w:t>
      </w:r>
    </w:p>
    <w:p w14:paraId="24B70A6F" w14:textId="07606B64" w:rsidR="0094628A" w:rsidRDefault="00585833" w:rsidP="00513751">
      <w:pPr>
        <w:pStyle w:val="ListParagraph"/>
        <w:numPr>
          <w:ilvl w:val="1"/>
          <w:numId w:val="4"/>
        </w:numPr>
        <w:ind w:right="55"/>
      </w:pPr>
      <w:r>
        <w:t xml:space="preserve">An Extraordinary General Meeting shall be called if requested by the Committee or by </w:t>
      </w:r>
      <w:r w:rsidR="00905B15">
        <w:t>3</w:t>
      </w:r>
      <w:r>
        <w:t xml:space="preserve"> or more members. </w:t>
      </w:r>
      <w:r w:rsidR="00905B15">
        <w:t xml:space="preserve"> </w:t>
      </w:r>
      <w:r>
        <w:t xml:space="preserve">Such requests shall be made in writing to the Secretary and shall state the reason for calling the same. Members shall be given at least </w:t>
      </w:r>
      <w:r w:rsidR="00905B15">
        <w:t>7</w:t>
      </w:r>
      <w:r>
        <w:t xml:space="preserve"> days</w:t>
      </w:r>
      <w:r w:rsidR="00513751">
        <w:t>’</w:t>
      </w:r>
      <w:r>
        <w:t xml:space="preserve"> notice of any such Extraordinary General Meeting.</w:t>
      </w:r>
    </w:p>
    <w:p w14:paraId="1D181985" w14:textId="77777777" w:rsidR="0094628A" w:rsidRDefault="00585833">
      <w:pPr>
        <w:spacing w:after="0" w:line="259" w:lineRule="auto"/>
        <w:ind w:left="0" w:firstLine="0"/>
        <w:jc w:val="left"/>
      </w:pPr>
      <w:r>
        <w:t xml:space="preserve"> </w:t>
      </w:r>
    </w:p>
    <w:p w14:paraId="4097CAF3" w14:textId="77777777" w:rsidR="0094628A" w:rsidRDefault="00585833">
      <w:pPr>
        <w:pStyle w:val="Heading2"/>
        <w:ind w:left="-5"/>
      </w:pPr>
      <w:r>
        <w:t xml:space="preserve">COMMITTEES </w:t>
      </w:r>
    </w:p>
    <w:p w14:paraId="1A5198A2" w14:textId="77777777" w:rsidR="0094628A" w:rsidRDefault="00585833">
      <w:pPr>
        <w:spacing w:after="0" w:line="259" w:lineRule="auto"/>
        <w:ind w:left="0" w:firstLine="0"/>
        <w:jc w:val="left"/>
      </w:pPr>
      <w:r>
        <w:rPr>
          <w:b/>
        </w:rPr>
        <w:t xml:space="preserve"> </w:t>
      </w:r>
    </w:p>
    <w:p w14:paraId="475935D9" w14:textId="0A25ACEB" w:rsidR="0094628A" w:rsidRDefault="00585833" w:rsidP="004E22EF">
      <w:pPr>
        <w:pStyle w:val="ListParagraph"/>
        <w:numPr>
          <w:ilvl w:val="0"/>
          <w:numId w:val="4"/>
        </w:numPr>
        <w:ind w:right="27"/>
        <w:jc w:val="left"/>
      </w:pPr>
      <w:r>
        <w:t xml:space="preserve">The Group shall organise itself into Committees to address specific issues where this is required. These will be overseen by the Chairperson and the Vice-Chairperson who will appoint representatives.  </w:t>
      </w:r>
    </w:p>
    <w:p w14:paraId="4473AC1C" w14:textId="77777777" w:rsidR="0094628A" w:rsidRDefault="00585833">
      <w:pPr>
        <w:spacing w:after="0" w:line="259" w:lineRule="auto"/>
        <w:ind w:left="0" w:firstLine="0"/>
        <w:jc w:val="left"/>
      </w:pPr>
      <w:r>
        <w:t xml:space="preserve"> </w:t>
      </w:r>
    </w:p>
    <w:p w14:paraId="249E85B1" w14:textId="77777777" w:rsidR="0094628A" w:rsidRDefault="00585833" w:rsidP="004E22EF">
      <w:pPr>
        <w:numPr>
          <w:ilvl w:val="0"/>
          <w:numId w:val="4"/>
        </w:numPr>
        <w:spacing w:after="0" w:line="241" w:lineRule="auto"/>
        <w:ind w:right="27"/>
        <w:jc w:val="left"/>
      </w:pPr>
      <w:r>
        <w:t xml:space="preserve">Four members of a Committee shall form a quorum and each Committee shall be empowered to fill any casual vacancy occurring and to co-opt additional members as necessary. </w:t>
      </w:r>
    </w:p>
    <w:p w14:paraId="707B90C5" w14:textId="77777777" w:rsidR="0094628A" w:rsidRDefault="00585833">
      <w:pPr>
        <w:spacing w:after="0" w:line="259" w:lineRule="auto"/>
        <w:ind w:left="0" w:firstLine="0"/>
        <w:jc w:val="left"/>
      </w:pPr>
      <w:r>
        <w:t xml:space="preserve"> </w:t>
      </w:r>
    </w:p>
    <w:p w14:paraId="4F6DBB9E" w14:textId="77777777" w:rsidR="0094628A" w:rsidRDefault="00585833">
      <w:pPr>
        <w:pStyle w:val="Heading2"/>
        <w:ind w:left="-5"/>
      </w:pPr>
      <w:r>
        <w:t xml:space="preserve">COMPLAINTS </w:t>
      </w:r>
    </w:p>
    <w:p w14:paraId="3FC38586" w14:textId="77777777" w:rsidR="0094628A" w:rsidRDefault="00585833">
      <w:pPr>
        <w:spacing w:after="0" w:line="259" w:lineRule="auto"/>
        <w:ind w:left="0" w:firstLine="0"/>
        <w:jc w:val="left"/>
      </w:pPr>
      <w:r>
        <w:rPr>
          <w:b/>
        </w:rPr>
        <w:t xml:space="preserve"> </w:t>
      </w:r>
    </w:p>
    <w:p w14:paraId="4AE63973" w14:textId="3D4ADDF2" w:rsidR="0094628A" w:rsidRDefault="00585833">
      <w:pPr>
        <w:ind w:left="-5" w:right="55"/>
      </w:pPr>
      <w:r>
        <w:t>1</w:t>
      </w:r>
      <w:r w:rsidR="004E22EF">
        <w:t>4</w:t>
      </w:r>
      <w:r>
        <w:t xml:space="preserve">. </w:t>
      </w:r>
      <w:r w:rsidR="004E22EF">
        <w:t xml:space="preserve">   </w:t>
      </w:r>
      <w:r>
        <w:t xml:space="preserve">All complaints must be made in writing to the Secretary who shall refer them to the Group Management whose decision thereon shall be final. </w:t>
      </w:r>
    </w:p>
    <w:p w14:paraId="7D36CD76" w14:textId="77777777" w:rsidR="0094628A" w:rsidRDefault="00585833">
      <w:pPr>
        <w:spacing w:after="0" w:line="259" w:lineRule="auto"/>
        <w:ind w:left="0" w:firstLine="0"/>
        <w:jc w:val="left"/>
      </w:pPr>
      <w:r>
        <w:t xml:space="preserve"> </w:t>
      </w:r>
    </w:p>
    <w:p w14:paraId="3A751C28" w14:textId="77777777" w:rsidR="0094628A" w:rsidRDefault="00585833">
      <w:pPr>
        <w:pStyle w:val="Heading2"/>
        <w:ind w:left="-5"/>
      </w:pPr>
      <w:r>
        <w:t xml:space="preserve">NOTICES </w:t>
      </w:r>
    </w:p>
    <w:p w14:paraId="39C600C6" w14:textId="77777777" w:rsidR="0094628A" w:rsidRDefault="00585833">
      <w:pPr>
        <w:spacing w:after="0" w:line="259" w:lineRule="auto"/>
        <w:ind w:left="0" w:firstLine="0"/>
        <w:jc w:val="left"/>
      </w:pPr>
      <w:r>
        <w:rPr>
          <w:b/>
        </w:rPr>
        <w:t xml:space="preserve"> </w:t>
      </w:r>
    </w:p>
    <w:p w14:paraId="7C188863" w14:textId="0AD09DB8" w:rsidR="0094628A" w:rsidRDefault="00585833">
      <w:pPr>
        <w:ind w:left="-5" w:right="55"/>
      </w:pPr>
      <w:r>
        <w:t>1</w:t>
      </w:r>
      <w:r w:rsidR="004E22EF">
        <w:t>5</w:t>
      </w:r>
      <w:r>
        <w:t xml:space="preserve">. </w:t>
      </w:r>
      <w:r w:rsidR="004E22EF">
        <w:t xml:space="preserve">    </w:t>
      </w:r>
      <w:r>
        <w:t xml:space="preserve">Every member shall ensure up to date information of their postal address, telephone number and email address are provided to the Secretary. </w:t>
      </w:r>
    </w:p>
    <w:p w14:paraId="543543B6" w14:textId="77777777" w:rsidR="0094628A" w:rsidRDefault="00585833">
      <w:pPr>
        <w:spacing w:after="0" w:line="259" w:lineRule="auto"/>
        <w:ind w:left="0" w:firstLine="0"/>
        <w:jc w:val="left"/>
      </w:pPr>
      <w:r>
        <w:t xml:space="preserve"> </w:t>
      </w:r>
    </w:p>
    <w:p w14:paraId="1A737FCD" w14:textId="77777777" w:rsidR="0094628A" w:rsidRDefault="00585833">
      <w:pPr>
        <w:pStyle w:val="Heading2"/>
        <w:ind w:left="-5"/>
      </w:pPr>
      <w:r>
        <w:t xml:space="preserve">ALTERATION AND INTERPRETATION OF RULES AND REGULATIONS </w:t>
      </w:r>
    </w:p>
    <w:p w14:paraId="5BFA976A" w14:textId="77777777" w:rsidR="0094628A" w:rsidRDefault="00585833">
      <w:pPr>
        <w:spacing w:after="0" w:line="259" w:lineRule="auto"/>
        <w:ind w:left="0" w:firstLine="0"/>
        <w:jc w:val="left"/>
      </w:pPr>
      <w:r>
        <w:rPr>
          <w:b/>
        </w:rPr>
        <w:t xml:space="preserve"> </w:t>
      </w:r>
    </w:p>
    <w:p w14:paraId="378FA356" w14:textId="218B74C7" w:rsidR="0094628A" w:rsidRDefault="00585833" w:rsidP="004E22EF">
      <w:pPr>
        <w:pStyle w:val="ListParagraph"/>
        <w:numPr>
          <w:ilvl w:val="0"/>
          <w:numId w:val="9"/>
        </w:numPr>
        <w:ind w:left="0" w:right="55" w:firstLine="0"/>
      </w:pPr>
      <w:r>
        <w:t xml:space="preserve">Any alteration of or addition to the Rules and Regulations shall require a two thirds </w:t>
      </w:r>
      <w:r w:rsidR="004E22EF">
        <w:t>m</w:t>
      </w:r>
      <w:r>
        <w:t xml:space="preserve">ajority of those present and voting at a General Meeting for which 28 </w:t>
      </w:r>
      <w:r w:rsidR="00905B15">
        <w:t>days’ notice</w:t>
      </w:r>
      <w:r>
        <w:t xml:space="preserve"> of the alteration shall have been given to members by the Secretary.  </w:t>
      </w:r>
    </w:p>
    <w:p w14:paraId="1C79EE50" w14:textId="77777777" w:rsidR="0094628A" w:rsidRDefault="00585833">
      <w:pPr>
        <w:spacing w:after="0" w:line="259" w:lineRule="auto"/>
        <w:ind w:left="0" w:firstLine="0"/>
        <w:jc w:val="left"/>
      </w:pPr>
      <w:r>
        <w:t xml:space="preserve"> </w:t>
      </w:r>
    </w:p>
    <w:p w14:paraId="0CB84543" w14:textId="4B0B3771" w:rsidR="0094628A" w:rsidRDefault="00585833">
      <w:pPr>
        <w:numPr>
          <w:ilvl w:val="0"/>
          <w:numId w:val="6"/>
        </w:numPr>
        <w:ind w:right="55"/>
      </w:pPr>
      <w:r>
        <w:t xml:space="preserve">The Group Chairperson and Vice-Chairperson shall be the sole authority for the interpretation of these Rules and Regulations thereunder and the decision of them upon any question of interpretation upon any matter affecting the </w:t>
      </w:r>
      <w:r w:rsidR="00513751">
        <w:t>Group</w:t>
      </w:r>
      <w:r>
        <w:t xml:space="preserve"> and not provided for by these Rules shall be final and binding on the members. </w:t>
      </w:r>
    </w:p>
    <w:p w14:paraId="1445D8C9" w14:textId="77777777" w:rsidR="0094628A" w:rsidRDefault="00585833">
      <w:pPr>
        <w:spacing w:after="0" w:line="259" w:lineRule="auto"/>
        <w:ind w:left="0" w:firstLine="0"/>
        <w:jc w:val="left"/>
      </w:pPr>
      <w:r>
        <w:t xml:space="preserve"> </w:t>
      </w:r>
    </w:p>
    <w:p w14:paraId="77D83F6D" w14:textId="44B18E1F" w:rsidR="0094628A" w:rsidRDefault="00585833">
      <w:pPr>
        <w:spacing w:after="0" w:line="259" w:lineRule="auto"/>
        <w:ind w:left="0" w:firstLine="0"/>
        <w:jc w:val="left"/>
      </w:pPr>
      <w:r>
        <w:rPr>
          <w:b/>
        </w:rPr>
        <w:t xml:space="preserve">  </w:t>
      </w:r>
    </w:p>
    <w:p w14:paraId="3E0638A7" w14:textId="77777777" w:rsidR="0094628A" w:rsidRDefault="00585833">
      <w:pPr>
        <w:pStyle w:val="Heading2"/>
        <w:ind w:left="-5"/>
      </w:pPr>
      <w:r>
        <w:t xml:space="preserve">DISSOLUTION </w:t>
      </w:r>
    </w:p>
    <w:p w14:paraId="0FB8227B" w14:textId="77777777" w:rsidR="0094628A" w:rsidRDefault="00585833">
      <w:pPr>
        <w:spacing w:after="0" w:line="259" w:lineRule="auto"/>
        <w:ind w:left="0" w:firstLine="0"/>
        <w:jc w:val="left"/>
      </w:pPr>
      <w:r>
        <w:rPr>
          <w:b/>
        </w:rPr>
        <w:t xml:space="preserve"> </w:t>
      </w:r>
    </w:p>
    <w:p w14:paraId="260F8AEC" w14:textId="7E0EB7C7" w:rsidR="0094628A" w:rsidRDefault="00585833">
      <w:pPr>
        <w:ind w:left="-5" w:right="55"/>
      </w:pPr>
      <w:r>
        <w:t>1</w:t>
      </w:r>
      <w:r w:rsidR="004E22EF">
        <w:t>8</w:t>
      </w:r>
      <w:r>
        <w:t xml:space="preserve">. </w:t>
      </w:r>
      <w:r w:rsidR="004E22EF">
        <w:t xml:space="preserve">   </w:t>
      </w:r>
      <w:r>
        <w:t>The Group shall be dissolved on the resolution of two-thirds of the members present at an Annual or Extraordinary General Meeting.</w:t>
      </w:r>
    </w:p>
    <w:p w14:paraId="3D514917" w14:textId="77777777" w:rsidR="0094628A" w:rsidRDefault="00585833">
      <w:pPr>
        <w:spacing w:after="0" w:line="259" w:lineRule="auto"/>
        <w:ind w:left="0" w:firstLine="0"/>
        <w:jc w:val="left"/>
      </w:pPr>
      <w:r>
        <w:t xml:space="preserve"> </w:t>
      </w:r>
    </w:p>
    <w:sectPr w:rsidR="0094628A">
      <w:pgSz w:w="12240" w:h="15840"/>
      <w:pgMar w:top="1478" w:right="1384"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AA0"/>
    <w:multiLevelType w:val="hybridMultilevel"/>
    <w:tmpl w:val="99E0AE88"/>
    <w:lvl w:ilvl="0" w:tplc="8FE4B392">
      <w:start w:val="16"/>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 w15:restartNumberingAfterBreak="0">
    <w:nsid w:val="1BA70614"/>
    <w:multiLevelType w:val="hybridMultilevel"/>
    <w:tmpl w:val="B23E7686"/>
    <w:lvl w:ilvl="0" w:tplc="5C745354">
      <w:start w:val="13"/>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4E20CD8">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504654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C1C726C">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6A4A3C6">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FFCB8E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9E2C9F2">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D864D7A">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010DC2A">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722DB"/>
    <w:multiLevelType w:val="hybridMultilevel"/>
    <w:tmpl w:val="F6548372"/>
    <w:lvl w:ilvl="0" w:tplc="DAEAFE72">
      <w:start w:val="24"/>
      <w:numFmt w:val="decimal"/>
      <w:lvlText w:val="%1"/>
      <w:lvlJc w:val="left"/>
      <w:pPr>
        <w:ind w:left="6120" w:hanging="360"/>
      </w:pPr>
      <w:rPr>
        <w:rFonts w:hint="default"/>
      </w:rPr>
    </w:lvl>
    <w:lvl w:ilvl="1" w:tplc="08090019" w:tentative="1">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abstractNum w:abstractNumId="3" w15:restartNumberingAfterBreak="0">
    <w:nsid w:val="24F03EE1"/>
    <w:multiLevelType w:val="multilevel"/>
    <w:tmpl w:val="08CA8F66"/>
    <w:lvl w:ilvl="0">
      <w:start w:val="1"/>
      <w:numFmt w:val="decimal"/>
      <w:lvlText w:val="%1."/>
      <w:lvlJc w:val="left"/>
      <w:pPr>
        <w:ind w:left="2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9FD265D"/>
    <w:multiLevelType w:val="multilevel"/>
    <w:tmpl w:val="0602C44A"/>
    <w:lvl w:ilvl="0">
      <w:start w:val="7"/>
      <w:numFmt w:val="decimal"/>
      <w:lvlText w:val="%1."/>
      <w:lvlJc w:val="left"/>
      <w:pPr>
        <w:ind w:left="2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E684309"/>
    <w:multiLevelType w:val="hybridMultilevel"/>
    <w:tmpl w:val="F9A4D5E0"/>
    <w:lvl w:ilvl="0" w:tplc="809EA23A">
      <w:start w:val="15"/>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FA47C72">
      <w:start w:val="1"/>
      <w:numFmt w:val="lowerLetter"/>
      <w:lvlText w:val="%2"/>
      <w:lvlJc w:val="left"/>
      <w:pPr>
        <w:ind w:left="72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0C696E">
      <w:start w:val="1"/>
      <w:numFmt w:val="lowerRoman"/>
      <w:lvlText w:val="%3"/>
      <w:lvlJc w:val="left"/>
      <w:pPr>
        <w:ind w:left="80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E9C727A">
      <w:start w:val="1"/>
      <w:numFmt w:val="decimal"/>
      <w:lvlText w:val="%4"/>
      <w:lvlJc w:val="left"/>
      <w:pPr>
        <w:ind w:left="87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6EC568">
      <w:start w:val="1"/>
      <w:numFmt w:val="lowerLetter"/>
      <w:lvlText w:val="%5"/>
      <w:lvlJc w:val="left"/>
      <w:pPr>
        <w:ind w:left="94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DF23184">
      <w:start w:val="1"/>
      <w:numFmt w:val="lowerRoman"/>
      <w:lvlText w:val="%6"/>
      <w:lvlJc w:val="left"/>
      <w:pPr>
        <w:ind w:left="10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5EC1574">
      <w:start w:val="1"/>
      <w:numFmt w:val="decimal"/>
      <w:lvlText w:val="%7"/>
      <w:lvlJc w:val="left"/>
      <w:pPr>
        <w:ind w:left="10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7A032A2">
      <w:start w:val="1"/>
      <w:numFmt w:val="lowerLetter"/>
      <w:lvlText w:val="%8"/>
      <w:lvlJc w:val="left"/>
      <w:pPr>
        <w:ind w:left="11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1D695D6">
      <w:start w:val="1"/>
      <w:numFmt w:val="lowerRoman"/>
      <w:lvlText w:val="%9"/>
      <w:lvlJc w:val="left"/>
      <w:pPr>
        <w:ind w:left="12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42F35AE"/>
    <w:multiLevelType w:val="multilevel"/>
    <w:tmpl w:val="3CD047EA"/>
    <w:lvl w:ilvl="0">
      <w:start w:val="11"/>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3D0661"/>
    <w:multiLevelType w:val="hybridMultilevel"/>
    <w:tmpl w:val="B6B0202A"/>
    <w:lvl w:ilvl="0" w:tplc="60865456">
      <w:start w:val="3"/>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DAEB8AE">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840AAAC">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8D6B882">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A5017F8">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BBAB3A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886A3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5080F9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38EECA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502CB1"/>
    <w:multiLevelType w:val="hybridMultilevel"/>
    <w:tmpl w:val="5DA015E6"/>
    <w:lvl w:ilvl="0" w:tplc="9CCE26BE">
      <w:start w:val="17"/>
      <w:numFmt w:val="decimal"/>
      <w:lvlText w:val="%1."/>
      <w:lvlJc w:val="left"/>
      <w:pPr>
        <w:ind w:left="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BD050DA">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B8CEE92">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0E4F0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84247FC">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3341BDE">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4F083B8">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0034B2">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E282C16">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4"/>
  </w:num>
  <w:num w:numId="4">
    <w:abstractNumId w:val="6"/>
  </w:num>
  <w:num w:numId="5">
    <w:abstractNumId w:val="1"/>
  </w:num>
  <w:num w:numId="6">
    <w:abstractNumId w:val="8"/>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28A"/>
    <w:rsid w:val="00363826"/>
    <w:rsid w:val="004E22EF"/>
    <w:rsid w:val="00513751"/>
    <w:rsid w:val="00585833"/>
    <w:rsid w:val="00706E39"/>
    <w:rsid w:val="00905B15"/>
    <w:rsid w:val="0094628A"/>
    <w:rsid w:val="00DF5994"/>
    <w:rsid w:val="00EA350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3295"/>
  <w15:docId w15:val="{4248CC17-830E-434F-AC68-0AED790F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35" w:lineRule="auto"/>
      <w:ind w:left="10" w:hanging="10"/>
      <w:jc w:val="both"/>
    </w:pPr>
    <w:rPr>
      <w:rFonts w:ascii="Cambria" w:eastAsia="Cambria" w:hAnsi="Cambria" w:cs="Cambria"/>
      <w:color w:val="000000"/>
      <w:sz w:val="24"/>
    </w:rPr>
  </w:style>
  <w:style w:type="paragraph" w:styleId="Heading1">
    <w:name w:val="heading 1"/>
    <w:next w:val="Normal"/>
    <w:link w:val="Heading1Char"/>
    <w:uiPriority w:val="9"/>
    <w:qFormat/>
    <w:pPr>
      <w:keepNext/>
      <w:keepLines/>
      <w:numPr>
        <w:numId w:val="7"/>
      </w:numPr>
      <w:spacing w:after="0"/>
      <w:ind w:right="61"/>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1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cp:lastModifiedBy>Simon</cp:lastModifiedBy>
  <cp:revision>2</cp:revision>
  <dcterms:created xsi:type="dcterms:W3CDTF">2021-01-24T18:34:00Z</dcterms:created>
  <dcterms:modified xsi:type="dcterms:W3CDTF">2021-01-24T18:34:00Z</dcterms:modified>
</cp:coreProperties>
</file>